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059a6c668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FORSKALINGSTEKNIKK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FORSKALINGSTEKNIKK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af1cfcd7f4b5d"/>
      <w:footerReference xmlns:r="http://schemas.openxmlformats.org/officeDocument/2006/relationships" w:type="default" r:id="R9e2df9551938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FORSKALINGSTEKNIKK AS   ·   Org.nr 822 591 922   ·   Storhammeren 31   ·   5145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FORSKALINGSTEKNIKK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af1cfcd7f4b5d" /><Relationship Type="http://schemas.openxmlformats.org/officeDocument/2006/relationships/footer" Target="/word/footer1.xml" Id="R9e2df95519384fcf" /></Relationships>
</file>