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130a8fb96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KFDESIGN AS</w:t>
      </w:r>
    </w:p>
    <w:sectPr>
      <w:headerReference xmlns:r="http://schemas.openxmlformats.org/officeDocument/2006/relationships" w:type="default" r:id="R041a6515dcb441f9"/>
      <w:footerReference xmlns:r="http://schemas.openxmlformats.org/officeDocument/2006/relationships" w:type="default" r:id="R1ad9a7498e31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KFDESIGN AS   ·   Org.nr 823 749 422   ·   Kongleveien 21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a6515dcb441f9" /><Relationship Type="http://schemas.openxmlformats.org/officeDocument/2006/relationships/footer" Target="/word/footer1.xml" Id="R1ad9a7498e31455d" /></Relationships>
</file>