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9286d92b6643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HEROL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HEROL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3ffe4a2c2149bf"/>
      <w:footerReference xmlns:r="http://schemas.openxmlformats.org/officeDocument/2006/relationships" w:type="default" r:id="Ra943ca995b9b40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HEROL HOLDING AS   ·   Org.nr 834 522 012   ·   Risløkkveien 23E   ·   0580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HEROL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3ffe4a2c2149bf" /><Relationship Type="http://schemas.openxmlformats.org/officeDocument/2006/relationships/footer" Target="/word/footer1.xml" Id="Ra943ca995b9b4088" /></Relationships>
</file>