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0abd49a8f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PIA DESIGN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PIA DESIGN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79ae0843f45de"/>
      <w:footerReference xmlns:r="http://schemas.openxmlformats.org/officeDocument/2006/relationships" w:type="default" r:id="R57f580fbd016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PIA DESIGN HOLDING AS   ·   Org.nr 915 017 355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PIA DESIGN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79ae0843f45de" /><Relationship Type="http://schemas.openxmlformats.org/officeDocument/2006/relationships/footer" Target="/word/footer1.xml" Id="R57f580fbd0164282" /></Relationships>
</file>