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bc04765a1d4c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FERMENTARIUM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FERMENTARIUM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1ac74a3cfd4069"/>
      <w:footerReference xmlns:r="http://schemas.openxmlformats.org/officeDocument/2006/relationships" w:type="default" r:id="R47a2a12082464a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FERMENTARIUM AS   ·   Org.nr 915 095 704   ·   Strømsveien 80   ·   2010 STRØMMEN   ·   post@fermentarium.no   ·   fermentarium.no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FERMENTARIUM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1ac74a3cfd4069" /><Relationship Type="http://schemas.openxmlformats.org/officeDocument/2006/relationships/footer" Target="/word/footer1.xml" Id="R47a2a12082464a99" /></Relationships>
</file>