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34ab538ca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AHW HOLDING AS</w:t>
      </w:r>
    </w:p>
    <w:sectPr>
      <w:headerReference xmlns:r="http://schemas.openxmlformats.org/officeDocument/2006/relationships" w:type="default" r:id="Re5db05703b654fcd"/>
      <w:footerReference xmlns:r="http://schemas.openxmlformats.org/officeDocument/2006/relationships" w:type="default" r:id="Rf29ace9e7d0b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b05703b654fcd" /><Relationship Type="http://schemas.openxmlformats.org/officeDocument/2006/relationships/footer" Target="/word/footer1.xml" Id="Rf29ace9e7d0b4b55" /></Relationships>
</file>