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a9f60291e4a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bb9da5324400f"/>
      <w:footerReference xmlns:r="http://schemas.openxmlformats.org/officeDocument/2006/relationships" w:type="default" r:id="Rc85b1ff65f33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TOTEK AS   ·   Org.nr 918 121 978   ·   Nonshaugen 59   ·   8015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bb9da5324400f" /><Relationship Type="http://schemas.openxmlformats.org/officeDocument/2006/relationships/footer" Target="/word/footer1.xml" Id="Rc85b1ff65f334d0f" /></Relationships>
</file>