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5cade4f86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RAMNAN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RAMNAN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26358a434450b"/>
      <w:footerReference xmlns:r="http://schemas.openxmlformats.org/officeDocument/2006/relationships" w:type="default" r:id="R769d137c3573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RAMNAN AS   ·   Org.nr 918 869 263   ·   c/o Roar Eidissen, Skipperveien 3A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RAMNAN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26358a434450b" /><Relationship Type="http://schemas.openxmlformats.org/officeDocument/2006/relationships/footer" Target="/word/footer1.xml" Id="R769d137c35734031" /></Relationships>
</file>