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c9b444060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HENRIK OLAI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HENRIK OLAI AS</w:t>
      </w:r>
    </w:p>
    <w:sectPr>
      <w:headerReference xmlns:r="http://schemas.openxmlformats.org/officeDocument/2006/relationships" w:type="default" r:id="R7c0e44c8ef2e4ae6"/>
      <w:footerReference xmlns:r="http://schemas.openxmlformats.org/officeDocument/2006/relationships" w:type="default" r:id="R66b0eebb5d78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OLAI AS   ·   Org.nr 919 336 331   ·   Eivind Jarls gate 12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OLAI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e44c8ef2e4ae6" /><Relationship Type="http://schemas.openxmlformats.org/officeDocument/2006/relationships/footer" Target="/word/footer1.xml" Id="R66b0eebb5d784d92" /></Relationships>
</file>