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75b6e5357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SANOK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SANOK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b60feb5b74f7f"/>
      <w:footerReference xmlns:r="http://schemas.openxmlformats.org/officeDocument/2006/relationships" w:type="default" r:id="Raa6f167708cf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SANOK INVEST AS   ·   Org.nr 921 773 706   ·   Vitaminveien 1A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b60feb5b74f7f" /><Relationship Type="http://schemas.openxmlformats.org/officeDocument/2006/relationships/footer" Target="/word/footer1.xml" Id="Raa6f167708cf43d3" /></Relationships>
</file>