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cb41dc84a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BOOX AS.</w:t>
      </w:r>
    </w:p>
    <w:sectPr>
      <w:headerReference xmlns:r="http://schemas.openxmlformats.org/officeDocument/2006/relationships" w:type="default" r:id="R636cfcfd8adb4bc9"/>
      <w:footerReference xmlns:r="http://schemas.openxmlformats.org/officeDocument/2006/relationships" w:type="default" r:id="R2476e77a8aa5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cfcfd8adb4bc9" /><Relationship Type="http://schemas.openxmlformats.org/officeDocument/2006/relationships/footer" Target="/word/footer1.xml" Id="R2476e77a8aa54718" /></Relationships>
</file>