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0da70d2e4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MELODY MARKET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MELODY MARKET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db1a2b95e4ddc"/>
      <w:footerReference xmlns:r="http://schemas.openxmlformats.org/officeDocument/2006/relationships" w:type="default" r:id="Ra761a67c0515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MELODY MARKET AS   ·   Org.nr 924 685 271   ·   Letesvegen 11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MELODY MARKET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db1a2b95e4ddc" /><Relationship Type="http://schemas.openxmlformats.org/officeDocument/2006/relationships/footer" Target="/word/footer1.xml" Id="Ra761a67c05154cc9" /></Relationships>
</file>