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66e4e3a2a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JARSTEINEN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JARSTEINEN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9927fe0f14391"/>
      <w:footerReference xmlns:r="http://schemas.openxmlformats.org/officeDocument/2006/relationships" w:type="default" r:id="Rbdf768fb8420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JARSTEINEN AS   ·   Org.nr 925 287 202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JARSTEINEN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9927fe0f14391" /><Relationship Type="http://schemas.openxmlformats.org/officeDocument/2006/relationships/footer" Target="/word/footer1.xml" Id="Rbdf768fb8420409a" /></Relationships>
</file>