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1c3ca9c87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COWARD HOLDING AS</w:t>
      </w:r>
    </w:p>
    <w:sectPr>
      <w:headerReference xmlns:r="http://schemas.openxmlformats.org/officeDocument/2006/relationships" w:type="default" r:id="R6ecb81cc81b24a02"/>
      <w:footerReference xmlns:r="http://schemas.openxmlformats.org/officeDocument/2006/relationships" w:type="default" r:id="R00b47db2c7d0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b81cc81b24a02" /><Relationship Type="http://schemas.openxmlformats.org/officeDocument/2006/relationships/footer" Target="/word/footer1.xml" Id="R00b47db2c7d04ab3" /></Relationships>
</file>