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ac3172761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4cfc83253a94be3"/>
      <w:footerReference xmlns:r="http://schemas.openxmlformats.org/officeDocument/2006/relationships" w:type="default" r:id="R14b4c1f3f0e3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fc83253a94be3" /><Relationship Type="http://schemas.openxmlformats.org/officeDocument/2006/relationships/footer" Target="/word/footer1.xml" Id="R14b4c1f3f0e34523" /></Relationships>
</file>