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24b1cea48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LAFOPA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LAFOPA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6154960e24053"/>
      <w:footerReference xmlns:r="http://schemas.openxmlformats.org/officeDocument/2006/relationships" w:type="default" r:id="R65c091a1dbaf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LAFOPA EIENDOM AS   ·   Org.nr 929 012 410   ·   c/o Harri Lappalainen, Jernbanegata 3M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LAFOPA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6154960e24053" /><Relationship Type="http://schemas.openxmlformats.org/officeDocument/2006/relationships/footer" Target="/word/footer1.xml" Id="R65c091a1dbaf4894" /></Relationships>
</file>