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477a91369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02024e5324ef6"/>
      <w:footerReference xmlns:r="http://schemas.openxmlformats.org/officeDocument/2006/relationships" w:type="default" r:id="Rca33e04cf17d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REGNSKAP AS   ·   Org.nr 929 327 446   ·   Rundskogen 25   ·   3536 NORESUND   ·   Tlf. 32 15 05 40   ·   post@obregnskap.no   ·   www.obregnskap.no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02024e5324ef6" /><Relationship Type="http://schemas.openxmlformats.org/officeDocument/2006/relationships/footer" Target="/word/footer1.xml" Id="Rca33e04cf17d4a1d" /></Relationships>
</file>