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66bbdd418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1641770a1f400e"/>
      <w:footerReference xmlns:r="http://schemas.openxmlformats.org/officeDocument/2006/relationships" w:type="default" r:id="R37776cb79866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JLA INVEST AS   ·   Org.nr 930 086 061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641770a1f400e" /><Relationship Type="http://schemas.openxmlformats.org/officeDocument/2006/relationships/footer" Target="/word/footer1.xml" Id="R37776cb7986646b9" /></Relationships>
</file>