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45ea44d1524e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NERØDEGÅRD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Eina,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NERØDEGÅRD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be413cfff94c30"/>
      <w:footerReference xmlns:r="http://schemas.openxmlformats.org/officeDocument/2006/relationships" w:type="default" r:id="R7dca3f1e343940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NERØDEGÅRD TRANSPORT AS   ·   Org.nr 938 437 408   ·   Røyskattlivegen 26   ·   2843 EINA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NERØDEGÅRD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be413cfff94c30" /><Relationship Type="http://schemas.openxmlformats.org/officeDocument/2006/relationships/footer" Target="/word/footer1.xml" Id="R7dca3f1e3439401d" /></Relationships>
</file>