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b635eb977b4b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LEICO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LEICO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d20dc94593483a"/>
      <w:footerReference xmlns:r="http://schemas.openxmlformats.org/officeDocument/2006/relationships" w:type="default" r:id="Re8764bc817044f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LEICO A/S   ·   Org.nr 945 834 749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LEICO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d20dc94593483a" /><Relationship Type="http://schemas.openxmlformats.org/officeDocument/2006/relationships/footer" Target="/word/footer1.xml" Id="Re8764bc817044fa9" /></Relationships>
</file>