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a1bdee313f43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SENTER MAT AS</w:t>
      </w:r>
    </w:p>
    <w:sectPr>
      <w:headerReference xmlns:r="http://schemas.openxmlformats.org/officeDocument/2006/relationships" w:type="default" r:id="R69df0acc81ab4336"/>
      <w:footerReference xmlns:r="http://schemas.openxmlformats.org/officeDocument/2006/relationships" w:type="default" r:id="R584f6ea63fde4f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SENTER MAT AS   ·   Org.nr 947 692 321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SENTER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df0acc81ab4336" /><Relationship Type="http://schemas.openxmlformats.org/officeDocument/2006/relationships/footer" Target="/word/footer1.xml" Id="R584f6ea63fde4f82" /></Relationships>
</file>