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5266fe26b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MAGNAR GRENDAL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Stjørdal,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67eeba4bdb5f406e"/>
      <w:footerReference xmlns:r="http://schemas.openxmlformats.org/officeDocument/2006/relationships" w:type="default" r:id="Rfea3068b0c59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eba4bdb5f406e" /><Relationship Type="http://schemas.openxmlformats.org/officeDocument/2006/relationships/footer" Target="/word/footer1.xml" Id="Rfea3068b0c5944c7" /></Relationships>
</file>