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8c36a22484a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KOMMUNE ADMINISTRATIV AVDELING</w:t>
      </w:r>
    </w:p>
    <w:sectPr>
      <w:headerReference xmlns:r="http://schemas.openxmlformats.org/officeDocument/2006/relationships" w:type="default" r:id="R6f1f3dd880454a65"/>
      <w:footerReference xmlns:r="http://schemas.openxmlformats.org/officeDocument/2006/relationships" w:type="default" r:id="Rfbc19976367b4b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f3dd880454a65" /><Relationship Type="http://schemas.openxmlformats.org/officeDocument/2006/relationships/footer" Target="/word/footer1.xml" Id="Rfbc19976367b4b66" /></Relationships>
</file>