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73452b406a4d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RUSTAD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RUSTAD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16e2eedcfa4bd6"/>
      <w:footerReference xmlns:r="http://schemas.openxmlformats.org/officeDocument/2006/relationships" w:type="default" r:id="Rbee0c6ac146044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RUSTAD INVESTMENTS AS   ·   Org.nr 976 912 535   ·   Bjarne Skaus vei 82   ·   1362 HOSLE   ·   Tlf. 22 50 26 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RUSTAD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16e2eedcfa4bd6" /><Relationship Type="http://schemas.openxmlformats.org/officeDocument/2006/relationships/footer" Target="/word/footer1.xml" Id="Rbee0c6ac14604473" /></Relationships>
</file>