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e628ec51e41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CASTOR FIBER AS</w:t>
      </w:r>
    </w:p>
    <w:sectPr>
      <w:headerReference xmlns:r="http://schemas.openxmlformats.org/officeDocument/2006/relationships" w:type="default" r:id="Rd96b838b6ebf4b18"/>
      <w:footerReference xmlns:r="http://schemas.openxmlformats.org/officeDocument/2006/relationships" w:type="default" r:id="R5c2c1445f2f1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CASTOR FIBER AS   ·   Org.nr 979 901 232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CASTOR FIBER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b838b6ebf4b18" /><Relationship Type="http://schemas.openxmlformats.org/officeDocument/2006/relationships/footer" Target="/word/footer1.xml" Id="R5c2c1445f2f14be4" /></Relationships>
</file>