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5c9726fcc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FINANS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FINANS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0fb83c14341ee"/>
      <w:footerReference xmlns:r="http://schemas.openxmlformats.org/officeDocument/2006/relationships" w:type="default" r:id="R01c1642795ec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FINANS ASA   ·   Org.nr 982 986 141   ·   Trim Towers, Larsamyrå 18   ·   4313 SANDNES   ·   Tlf. 51 97 74 40   ·   www.kraftfinans.no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FINANS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0fb83c14341ee" /><Relationship Type="http://schemas.openxmlformats.org/officeDocument/2006/relationships/footer" Target="/word/footer1.xml" Id="R01c1642795ec4d99" /></Relationships>
</file>