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399825b10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BAVAC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BAVAC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d2b815f184d51"/>
      <w:footerReference xmlns:r="http://schemas.openxmlformats.org/officeDocument/2006/relationships" w:type="default" r:id="Re7a744aa05e8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BAVAC AS   ·   Org.nr 984 151 837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BAVAC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d2b815f184d51" /><Relationship Type="http://schemas.openxmlformats.org/officeDocument/2006/relationships/footer" Target="/word/footer1.xml" Id="Re7a744aa05e848c3" /></Relationships>
</file>