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08aa64a05c45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9e5e05a864450c"/>
      <w:footerReference xmlns:r="http://schemas.openxmlformats.org/officeDocument/2006/relationships" w:type="default" r:id="R531e5a8a5735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OLSEN AS   ·   Org.nr 988 899 208   ·   Kanalveien 21A   ·   3127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e5e05a864450c" /><Relationship Type="http://schemas.openxmlformats.org/officeDocument/2006/relationships/footer" Target="/word/footer1.xml" Id="R531e5a8a573548f8" /></Relationships>
</file>