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4cacba82a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be986f1764daa"/>
      <w:footerReference xmlns:r="http://schemas.openxmlformats.org/officeDocument/2006/relationships" w:type="default" r:id="R3dd4a370883e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 HOLDING AS   ·   Org.nr 989 080 385   ·   Regimentsvegen 3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be986f1764daa" /><Relationship Type="http://schemas.openxmlformats.org/officeDocument/2006/relationships/footer" Target="/word/footer1.xml" Id="R3dd4a370883e4dab" /></Relationships>
</file>