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fd07c5d46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INGER HILDUR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HILDUR INVEST AS</w:t>
      </w:r>
    </w:p>
    <w:sectPr>
      <w:headerReference xmlns:r="http://schemas.openxmlformats.org/officeDocument/2006/relationships" w:type="default" r:id="Re719c6901fb94278"/>
      <w:footerReference xmlns:r="http://schemas.openxmlformats.org/officeDocument/2006/relationships" w:type="default" r:id="R5abbc979a7ca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Fagerlivegen 19   ·   6413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9c6901fb94278" /><Relationship Type="http://schemas.openxmlformats.org/officeDocument/2006/relationships/footer" Target="/word/footer1.xml" Id="R5abbc979a7ca4fa0" /></Relationships>
</file>