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f9bc775fa740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OSM FREDENLUND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Hosle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Hosle, 10.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OSM FREDENLUND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a26b37e5ce4351"/>
      <w:footerReference xmlns:r="http://schemas.openxmlformats.org/officeDocument/2006/relationships" w:type="default" r:id="Rfa4f931f81984b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OSM FREDENLUND AS   ·   Org.nr 989 128 930   ·   Rytterfaret 30   ·   1362 HOSLE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OSM FREDENLUND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a26b37e5ce4351" /><Relationship Type="http://schemas.openxmlformats.org/officeDocument/2006/relationships/footer" Target="/word/footer1.xml" Id="Rfa4f931f81984bb6" /></Relationships>
</file>