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d84cfa72a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901c21e834576"/>
      <w:footerReference xmlns:r="http://schemas.openxmlformats.org/officeDocument/2006/relationships" w:type="default" r:id="R2ca53cae557a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HOLDNING AS   ·   Org.nr 989 167 707   ·   Gustav Wentzels Vei 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901c21e834576" /><Relationship Type="http://schemas.openxmlformats.org/officeDocument/2006/relationships/footer" Target="/word/footer1.xml" Id="R2ca53cae557a4fab" /></Relationships>
</file>