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09613eafe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cd99c521a4965"/>
      <w:footerReference xmlns:r="http://schemas.openxmlformats.org/officeDocument/2006/relationships" w:type="default" r:id="Raaf9763afd49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cd99c521a4965" /><Relationship Type="http://schemas.openxmlformats.org/officeDocument/2006/relationships/footer" Target="/word/footer1.xml" Id="Raaf9763afd494d61" /></Relationships>
</file>