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4d980baec4d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AKSJEINVEST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AKSJEINVEST AS</w:t>
      </w:r>
    </w:p>
    <w:sectPr>
      <w:headerReference xmlns:r="http://schemas.openxmlformats.org/officeDocument/2006/relationships" w:type="default" r:id="R6e3eb184a72f421e"/>
      <w:footerReference xmlns:r="http://schemas.openxmlformats.org/officeDocument/2006/relationships" w:type="default" r:id="R73437e4f109f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AKSJEINVEST AS   ·   Org.nr 990 141 908   ·   Stenkjørerbakken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eb184a72f421e" /><Relationship Type="http://schemas.openxmlformats.org/officeDocument/2006/relationships/footer" Target="/word/footer1.xml" Id="R73437e4f109f4f5b" /></Relationships>
</file>