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469dfb6cf44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AKSJEINVEST AS</w:t>
      </w:r>
    </w:p>
    <w:sectPr>
      <w:headerReference xmlns:r="http://schemas.openxmlformats.org/officeDocument/2006/relationships" w:type="default" r:id="Ref14bef372074eea"/>
      <w:footerReference xmlns:r="http://schemas.openxmlformats.org/officeDocument/2006/relationships" w:type="default" r:id="R558b1a363dde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AKSJEINVEST AS   ·   Org.nr 990 141 908   ·   Stenkjørerbakken 24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4bef372074eea" /><Relationship Type="http://schemas.openxmlformats.org/officeDocument/2006/relationships/footer" Target="/word/footer1.xml" Id="R558b1a363dde41f2" /></Relationships>
</file>