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d3fa7f6ee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TSF OIL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TSF OIL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63c554e4740b8"/>
      <w:footerReference xmlns:r="http://schemas.openxmlformats.org/officeDocument/2006/relationships" w:type="default" r:id="R33368eeda77c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TSF OIL CONSULT AS   ·   Org.nr 991 846 972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TSF OIL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63c554e4740b8" /><Relationship Type="http://schemas.openxmlformats.org/officeDocument/2006/relationships/footer" Target="/word/footer1.xml" Id="R33368eeda77c4e10" /></Relationships>
</file>