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d5e2fcaa9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HAGBARTH SCHJØTT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HAGBARTH SCHJØTT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cf35c639c6401e"/>
      <w:footerReference xmlns:r="http://schemas.openxmlformats.org/officeDocument/2006/relationships" w:type="default" r:id="R29a7fcae96e8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f35c639c6401e" /><Relationship Type="http://schemas.openxmlformats.org/officeDocument/2006/relationships/footer" Target="/word/footer1.xml" Id="R29a7fcae96e843aa" /></Relationships>
</file>