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d6da9e739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7559900fde44b8"/>
      <w:footerReference xmlns:r="http://schemas.openxmlformats.org/officeDocument/2006/relationships" w:type="default" r:id="R80711c7728a7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 PARTNERS AS   ·   Org.nr 997 228 405   ·   3 etg, Stortingsgata 22   ·   0161 OSLO   ·   Tlf. 22 01 71 50   ·   info@credopartners.no   ·   www.credopartners.no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559900fde44b8" /><Relationship Type="http://schemas.openxmlformats.org/officeDocument/2006/relationships/footer" Target="/word/footer1.xml" Id="R80711c7728a746ca" /></Relationships>
</file>